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AD" w:rsidRDefault="001D27AD" w:rsidP="00431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FB" w:rsidRDefault="004316FB" w:rsidP="00431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POROČILO O SLEDENJU POUKA NA ŠOLI IES ALCREBITE V BAZI V ŠPANIJI</w:t>
      </w:r>
    </w:p>
    <w:p w:rsidR="004316FB" w:rsidRDefault="004316FB" w:rsidP="00431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FB" w:rsidRDefault="00BE2F36" w:rsidP="00431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92AB6">
        <w:rPr>
          <w:rFonts w:ascii="Times New Roman" w:hAnsi="Times New Roman" w:cs="Times New Roman"/>
          <w:sz w:val="24"/>
          <w:szCs w:val="24"/>
        </w:rPr>
        <w:t xml:space="preserve">okviru </w:t>
      </w:r>
      <w:proofErr w:type="spellStart"/>
      <w:r w:rsidR="00792AB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792AB6">
        <w:rPr>
          <w:rFonts w:ascii="Times New Roman" w:hAnsi="Times New Roman" w:cs="Times New Roman"/>
          <w:sz w:val="24"/>
          <w:szCs w:val="24"/>
        </w:rPr>
        <w:t xml:space="preserve">+ projekta sva se v </w:t>
      </w:r>
      <w:r>
        <w:rPr>
          <w:rFonts w:ascii="Times New Roman" w:hAnsi="Times New Roman" w:cs="Times New Roman"/>
          <w:sz w:val="24"/>
          <w:szCs w:val="24"/>
        </w:rPr>
        <w:t xml:space="preserve">času od 23. do 27. maja 2022 Alenka Tomšič in Mirjam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Francetič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udeležili sledenja pouka na šoli IES </w:t>
      </w:r>
      <w:proofErr w:type="spellStart"/>
      <w:r>
        <w:rPr>
          <w:rFonts w:ascii="Times New Roman" w:hAnsi="Times New Roman" w:cs="Times New Roman"/>
          <w:sz w:val="24"/>
          <w:szCs w:val="24"/>
        </w:rPr>
        <w:t>Alcrebite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Španiji. </w:t>
      </w:r>
      <w:r w:rsidR="000F3039">
        <w:rPr>
          <w:rFonts w:ascii="Times New Roman" w:hAnsi="Times New Roman" w:cs="Times New Roman"/>
          <w:sz w:val="24"/>
          <w:szCs w:val="24"/>
        </w:rPr>
        <w:t>Španskim učencem</w:t>
      </w:r>
      <w:r w:rsidR="0044398B">
        <w:rPr>
          <w:rFonts w:ascii="Times New Roman" w:hAnsi="Times New Roman" w:cs="Times New Roman"/>
          <w:sz w:val="24"/>
          <w:szCs w:val="24"/>
        </w:rPr>
        <w:t>, starim od 12 do 16 let</w:t>
      </w:r>
      <w:r w:rsidR="000F3039">
        <w:rPr>
          <w:rFonts w:ascii="Times New Roman" w:hAnsi="Times New Roman" w:cs="Times New Roman"/>
          <w:sz w:val="24"/>
          <w:szCs w:val="24"/>
        </w:rPr>
        <w:t xml:space="preserve"> in učiteljem sva predstavili tudi našo šolo z njenimi dejavnostmi in uporabo novih učnih metodologij na različnih področjih ter Slovenijo.</w:t>
      </w:r>
    </w:p>
    <w:p w:rsidR="00435E3A" w:rsidRDefault="00435E3A" w:rsidP="004316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039" w:rsidRDefault="008A0BA7" w:rsidP="000F30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šoli s</w:t>
      </w:r>
      <w:r w:rsidR="00792AB6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vsakodnevno </w:t>
      </w:r>
      <w:r w:rsidR="00435E3A">
        <w:rPr>
          <w:rFonts w:ascii="Times New Roman" w:hAnsi="Times New Roman" w:cs="Times New Roman"/>
          <w:sz w:val="24"/>
          <w:szCs w:val="24"/>
        </w:rPr>
        <w:t>sledil</w:t>
      </w:r>
      <w:r w:rsidR="00792AB6">
        <w:rPr>
          <w:rFonts w:ascii="Times New Roman" w:hAnsi="Times New Roman" w:cs="Times New Roman"/>
          <w:sz w:val="24"/>
          <w:szCs w:val="24"/>
        </w:rPr>
        <w:t>i</w:t>
      </w:r>
      <w:r w:rsidR="00435E3A">
        <w:rPr>
          <w:rFonts w:ascii="Times New Roman" w:hAnsi="Times New Roman" w:cs="Times New Roman"/>
          <w:sz w:val="24"/>
          <w:szCs w:val="24"/>
        </w:rPr>
        <w:t xml:space="preserve"> </w:t>
      </w:r>
      <w:r w:rsidR="00803B3C">
        <w:rPr>
          <w:rFonts w:ascii="Times New Roman" w:hAnsi="Times New Roman" w:cs="Times New Roman"/>
          <w:sz w:val="24"/>
          <w:szCs w:val="24"/>
        </w:rPr>
        <w:t xml:space="preserve">učnim uram </w:t>
      </w:r>
      <w:r w:rsidR="00A4649E">
        <w:rPr>
          <w:rFonts w:ascii="Times New Roman" w:hAnsi="Times New Roman" w:cs="Times New Roman"/>
          <w:sz w:val="24"/>
          <w:szCs w:val="24"/>
        </w:rPr>
        <w:t>novih</w:t>
      </w:r>
      <w:r w:rsidR="004316FB">
        <w:rPr>
          <w:rFonts w:ascii="Times New Roman" w:hAnsi="Times New Roman" w:cs="Times New Roman"/>
          <w:sz w:val="24"/>
          <w:szCs w:val="24"/>
        </w:rPr>
        <w:t xml:space="preserve"> metod učenja </w:t>
      </w:r>
      <w:r w:rsidR="00803B3C">
        <w:rPr>
          <w:rFonts w:ascii="Times New Roman" w:hAnsi="Times New Roman" w:cs="Times New Roman"/>
          <w:sz w:val="24"/>
          <w:szCs w:val="24"/>
        </w:rPr>
        <w:t>in poučevanja</w:t>
      </w:r>
      <w:r w:rsidR="00435E3A">
        <w:rPr>
          <w:rFonts w:ascii="Times New Roman" w:hAnsi="Times New Roman" w:cs="Times New Roman"/>
          <w:sz w:val="24"/>
          <w:szCs w:val="24"/>
        </w:rPr>
        <w:t xml:space="preserve"> </w:t>
      </w:r>
      <w:r w:rsidR="00A4649E">
        <w:rPr>
          <w:rFonts w:ascii="Times New Roman" w:hAnsi="Times New Roman" w:cs="Times New Roman"/>
          <w:sz w:val="24"/>
          <w:szCs w:val="24"/>
        </w:rPr>
        <w:t xml:space="preserve">s področja </w:t>
      </w:r>
      <w:r w:rsidR="00435E3A">
        <w:rPr>
          <w:rFonts w:ascii="Times New Roman" w:hAnsi="Times New Roman" w:cs="Times New Roman"/>
          <w:sz w:val="24"/>
          <w:szCs w:val="24"/>
        </w:rPr>
        <w:t>digitalnih spretnosti in inkluzije</w:t>
      </w:r>
      <w:r w:rsidR="004316FB">
        <w:rPr>
          <w:rFonts w:ascii="Times New Roman" w:hAnsi="Times New Roman" w:cs="Times New Roman"/>
          <w:sz w:val="24"/>
          <w:szCs w:val="24"/>
        </w:rPr>
        <w:t>.</w:t>
      </w:r>
      <w:r w:rsidR="00435E3A">
        <w:rPr>
          <w:rFonts w:ascii="Times New Roman" w:hAnsi="Times New Roman" w:cs="Times New Roman"/>
          <w:sz w:val="24"/>
          <w:szCs w:val="24"/>
        </w:rPr>
        <w:t xml:space="preserve"> </w:t>
      </w:r>
      <w:r w:rsidR="005E6611">
        <w:rPr>
          <w:rFonts w:ascii="Times New Roman" w:hAnsi="Times New Roman" w:cs="Times New Roman"/>
          <w:sz w:val="24"/>
          <w:szCs w:val="24"/>
        </w:rPr>
        <w:t>Učitelji in učenci so nam predstavili inovativna učna okolja, podprta z IKT</w:t>
      </w:r>
      <w:r w:rsidR="006F5FB4">
        <w:rPr>
          <w:rFonts w:ascii="Times New Roman" w:hAnsi="Times New Roman" w:cs="Times New Roman"/>
          <w:sz w:val="24"/>
          <w:szCs w:val="24"/>
        </w:rPr>
        <w:t>, kjer</w:t>
      </w:r>
      <w:r w:rsidR="005E6611">
        <w:rPr>
          <w:rFonts w:ascii="Times New Roman" w:hAnsi="Times New Roman" w:cs="Times New Roman"/>
          <w:sz w:val="24"/>
          <w:szCs w:val="24"/>
        </w:rPr>
        <w:t xml:space="preserve"> </w:t>
      </w:r>
      <w:r w:rsidR="006F5FB4">
        <w:rPr>
          <w:rFonts w:ascii="Times New Roman" w:hAnsi="Times New Roman" w:cs="Times New Roman"/>
          <w:sz w:val="24"/>
          <w:szCs w:val="24"/>
        </w:rPr>
        <w:t>u</w:t>
      </w:r>
      <w:r w:rsidR="005E6611">
        <w:rPr>
          <w:rFonts w:ascii="Times New Roman" w:hAnsi="Times New Roman" w:cs="Times New Roman"/>
          <w:sz w:val="24"/>
          <w:szCs w:val="24"/>
        </w:rPr>
        <w:t xml:space="preserve">spešno </w:t>
      </w:r>
      <w:r w:rsidR="006F5FB4">
        <w:rPr>
          <w:rFonts w:ascii="Times New Roman" w:hAnsi="Times New Roman" w:cs="Times New Roman"/>
          <w:sz w:val="24"/>
          <w:szCs w:val="24"/>
        </w:rPr>
        <w:t>kombinirajo</w:t>
      </w:r>
      <w:r w:rsidR="005E6611">
        <w:rPr>
          <w:rFonts w:ascii="Times New Roman" w:hAnsi="Times New Roman" w:cs="Times New Roman"/>
          <w:sz w:val="24"/>
          <w:szCs w:val="24"/>
        </w:rPr>
        <w:t xml:space="preserve"> uporabo tradicionalnih metod (</w:t>
      </w:r>
      <w:proofErr w:type="spellStart"/>
      <w:r w:rsidR="005E6611">
        <w:rPr>
          <w:rFonts w:ascii="Times New Roman" w:hAnsi="Times New Roman" w:cs="Times New Roman"/>
          <w:sz w:val="24"/>
          <w:szCs w:val="24"/>
        </w:rPr>
        <w:t>Paukova</w:t>
      </w:r>
      <w:proofErr w:type="spellEnd"/>
      <w:r w:rsidR="005E6611">
        <w:rPr>
          <w:rFonts w:ascii="Times New Roman" w:hAnsi="Times New Roman" w:cs="Times New Roman"/>
          <w:sz w:val="24"/>
          <w:szCs w:val="24"/>
        </w:rPr>
        <w:t xml:space="preserve"> strategija) in digitalnih informacijskih virov ter sposobnosti skupinskega dela pri učencih. Pokazali so</w:t>
      </w:r>
      <w:r w:rsidR="004316FB">
        <w:rPr>
          <w:rFonts w:ascii="Times New Roman" w:hAnsi="Times New Roman" w:cs="Times New Roman"/>
          <w:sz w:val="24"/>
          <w:szCs w:val="24"/>
        </w:rPr>
        <w:t xml:space="preserve">, kako z različnimi brezplačnimi programi učiti in motivirati </w:t>
      </w:r>
      <w:r w:rsidR="005E6611">
        <w:rPr>
          <w:rFonts w:ascii="Times New Roman" w:hAnsi="Times New Roman" w:cs="Times New Roman"/>
          <w:sz w:val="24"/>
          <w:szCs w:val="24"/>
        </w:rPr>
        <w:t>pri poučevanju in učenju</w:t>
      </w:r>
      <w:r w:rsidR="006F5FB4">
        <w:rPr>
          <w:rFonts w:ascii="Times New Roman" w:hAnsi="Times New Roman" w:cs="Times New Roman"/>
          <w:sz w:val="24"/>
          <w:szCs w:val="24"/>
        </w:rPr>
        <w:t>. Prikazana so bila digitalna orodja</w:t>
      </w:r>
      <w:r w:rsidR="004316FB">
        <w:rPr>
          <w:rFonts w:ascii="Times New Roman" w:hAnsi="Times New Roman" w:cs="Times New Roman"/>
          <w:sz w:val="24"/>
          <w:szCs w:val="24"/>
        </w:rPr>
        <w:t xml:space="preserve"> za </w:t>
      </w:r>
      <w:r w:rsidR="00A4649E">
        <w:rPr>
          <w:rFonts w:ascii="Times New Roman" w:hAnsi="Times New Roman" w:cs="Times New Roman"/>
          <w:sz w:val="24"/>
          <w:szCs w:val="24"/>
        </w:rPr>
        <w:t>utrjevanje</w:t>
      </w:r>
      <w:r w:rsidR="00125251">
        <w:rPr>
          <w:rFonts w:ascii="Times New Roman" w:hAnsi="Times New Roman" w:cs="Times New Roman"/>
          <w:sz w:val="24"/>
          <w:szCs w:val="24"/>
        </w:rPr>
        <w:t xml:space="preserve"> in preverjanje znanja</w:t>
      </w:r>
      <w:r w:rsidR="004316FB">
        <w:rPr>
          <w:rFonts w:ascii="Times New Roman" w:hAnsi="Times New Roman" w:cs="Times New Roman"/>
          <w:sz w:val="24"/>
          <w:szCs w:val="24"/>
        </w:rPr>
        <w:t>,</w:t>
      </w:r>
      <w:r w:rsidR="00125251">
        <w:rPr>
          <w:rFonts w:ascii="Times New Roman" w:hAnsi="Times New Roman" w:cs="Times New Roman"/>
          <w:sz w:val="24"/>
          <w:szCs w:val="24"/>
        </w:rPr>
        <w:t xml:space="preserve"> </w:t>
      </w:r>
      <w:r w:rsidR="000708FE">
        <w:rPr>
          <w:rFonts w:ascii="Times New Roman" w:hAnsi="Times New Roman" w:cs="Times New Roman"/>
          <w:sz w:val="24"/>
          <w:szCs w:val="24"/>
        </w:rPr>
        <w:t xml:space="preserve">igre in </w:t>
      </w:r>
      <w:r w:rsidR="00E94C7A">
        <w:rPr>
          <w:rFonts w:ascii="Times New Roman" w:hAnsi="Times New Roman" w:cs="Times New Roman"/>
          <w:sz w:val="24"/>
          <w:szCs w:val="24"/>
        </w:rPr>
        <w:t>animacije</w:t>
      </w:r>
      <w:r w:rsidR="000708FE">
        <w:rPr>
          <w:rFonts w:ascii="Times New Roman" w:hAnsi="Times New Roman" w:cs="Times New Roman"/>
          <w:sz w:val="24"/>
          <w:szCs w:val="24"/>
        </w:rPr>
        <w:t xml:space="preserve"> za timsko učenje</w:t>
      </w:r>
      <w:r w:rsidR="00E94C7A">
        <w:rPr>
          <w:rFonts w:ascii="Times New Roman" w:hAnsi="Times New Roman" w:cs="Times New Roman"/>
          <w:sz w:val="24"/>
          <w:szCs w:val="24"/>
        </w:rPr>
        <w:t xml:space="preserve">, </w:t>
      </w:r>
      <w:r w:rsidR="00BB03A4">
        <w:rPr>
          <w:rFonts w:ascii="Times New Roman" w:hAnsi="Times New Roman" w:cs="Times New Roman"/>
          <w:sz w:val="24"/>
          <w:szCs w:val="24"/>
        </w:rPr>
        <w:t>modeliranje</w:t>
      </w:r>
      <w:r w:rsidR="002561B8">
        <w:rPr>
          <w:rFonts w:ascii="Times New Roman" w:hAnsi="Times New Roman" w:cs="Times New Roman"/>
          <w:sz w:val="24"/>
          <w:szCs w:val="24"/>
        </w:rPr>
        <w:t xml:space="preserve"> v spletnih</w:t>
      </w:r>
      <w:r w:rsidR="003912CF">
        <w:rPr>
          <w:rFonts w:ascii="Times New Roman" w:hAnsi="Times New Roman" w:cs="Times New Roman"/>
          <w:sz w:val="24"/>
          <w:szCs w:val="24"/>
        </w:rPr>
        <w:t xml:space="preserve"> programih</w:t>
      </w:r>
      <w:r w:rsidR="00E94C7A">
        <w:rPr>
          <w:rFonts w:ascii="Times New Roman" w:hAnsi="Times New Roman" w:cs="Times New Roman"/>
          <w:sz w:val="24"/>
          <w:szCs w:val="24"/>
        </w:rPr>
        <w:t xml:space="preserve"> </w:t>
      </w:r>
      <w:r w:rsidR="003912CF">
        <w:rPr>
          <w:rFonts w:ascii="Times New Roman" w:hAnsi="Times New Roman" w:cs="Times New Roman"/>
          <w:sz w:val="24"/>
          <w:szCs w:val="24"/>
        </w:rPr>
        <w:t>ter</w:t>
      </w:r>
      <w:r w:rsidR="00BB03A4">
        <w:rPr>
          <w:rFonts w:ascii="Times New Roman" w:hAnsi="Times New Roman" w:cs="Times New Roman"/>
          <w:sz w:val="24"/>
          <w:szCs w:val="24"/>
        </w:rPr>
        <w:t xml:space="preserve"> uporabo</w:t>
      </w:r>
      <w:r w:rsidR="004316FB">
        <w:rPr>
          <w:rFonts w:ascii="Times New Roman" w:hAnsi="Times New Roman" w:cs="Times New Roman"/>
          <w:sz w:val="24"/>
          <w:szCs w:val="24"/>
        </w:rPr>
        <w:t xml:space="preserve"> spletn</w:t>
      </w:r>
      <w:r w:rsidR="00BB03A4">
        <w:rPr>
          <w:rFonts w:ascii="Times New Roman" w:hAnsi="Times New Roman" w:cs="Times New Roman"/>
          <w:sz w:val="24"/>
          <w:szCs w:val="24"/>
        </w:rPr>
        <w:t>ih</w:t>
      </w:r>
      <w:r w:rsidR="004316FB">
        <w:rPr>
          <w:rFonts w:ascii="Times New Roman" w:hAnsi="Times New Roman" w:cs="Times New Roman"/>
          <w:sz w:val="24"/>
          <w:szCs w:val="24"/>
        </w:rPr>
        <w:t xml:space="preserve"> aplikacij </w:t>
      </w:r>
      <w:r w:rsidR="00BB03A4">
        <w:rPr>
          <w:rFonts w:ascii="Times New Roman" w:hAnsi="Times New Roman" w:cs="Times New Roman"/>
          <w:sz w:val="24"/>
          <w:szCs w:val="24"/>
        </w:rPr>
        <w:t>za predstavitev</w:t>
      </w:r>
      <w:r w:rsidR="00E94C7A">
        <w:rPr>
          <w:rFonts w:ascii="Times New Roman" w:hAnsi="Times New Roman" w:cs="Times New Roman"/>
          <w:sz w:val="24"/>
          <w:szCs w:val="24"/>
        </w:rPr>
        <w:t xml:space="preserve"> </w:t>
      </w:r>
      <w:r w:rsidR="001627CE">
        <w:rPr>
          <w:rFonts w:ascii="Times New Roman" w:hAnsi="Times New Roman" w:cs="Times New Roman"/>
          <w:sz w:val="24"/>
          <w:szCs w:val="24"/>
        </w:rPr>
        <w:t>učnega</w:t>
      </w:r>
      <w:r w:rsidR="00E94C7A">
        <w:rPr>
          <w:rFonts w:ascii="Times New Roman" w:hAnsi="Times New Roman" w:cs="Times New Roman"/>
          <w:sz w:val="24"/>
          <w:szCs w:val="24"/>
        </w:rPr>
        <w:t xml:space="preserve"> dela</w:t>
      </w:r>
      <w:r w:rsidR="004316FB">
        <w:rPr>
          <w:rFonts w:ascii="Times New Roman" w:hAnsi="Times New Roman" w:cs="Times New Roman"/>
          <w:sz w:val="24"/>
          <w:szCs w:val="24"/>
        </w:rPr>
        <w:t>.</w:t>
      </w:r>
      <w:r w:rsidR="000F3039" w:rsidRPr="000F3039">
        <w:rPr>
          <w:rFonts w:ascii="Times New Roman" w:hAnsi="Times New Roman" w:cs="Times New Roman"/>
          <w:sz w:val="24"/>
          <w:szCs w:val="24"/>
        </w:rPr>
        <w:t xml:space="preserve"> </w:t>
      </w:r>
      <w:r w:rsidR="005E6611">
        <w:rPr>
          <w:rFonts w:ascii="Times New Roman" w:hAnsi="Times New Roman" w:cs="Times New Roman"/>
          <w:sz w:val="24"/>
          <w:szCs w:val="24"/>
        </w:rPr>
        <w:t xml:space="preserve">Skozi aktivnosti sodelovalnih nalog sva poglobili znanje o komunikaciji v tujem jeziku, timskem delu in solidarnosti med kolegi. </w:t>
      </w:r>
      <w:r w:rsidR="000F3039">
        <w:rPr>
          <w:rFonts w:ascii="Times New Roman" w:hAnsi="Times New Roman" w:cs="Times New Roman"/>
          <w:sz w:val="24"/>
          <w:szCs w:val="24"/>
        </w:rPr>
        <w:t>Okrepili sva kompetence o prepreče</w:t>
      </w:r>
      <w:r w:rsidR="005E6611">
        <w:rPr>
          <w:rFonts w:ascii="Times New Roman" w:hAnsi="Times New Roman" w:cs="Times New Roman"/>
          <w:sz w:val="24"/>
          <w:szCs w:val="24"/>
        </w:rPr>
        <w:t xml:space="preserve">vanju spletnega nadlegovanja </w:t>
      </w:r>
      <w:r w:rsidR="000F3039">
        <w:rPr>
          <w:rFonts w:ascii="Times New Roman" w:hAnsi="Times New Roman" w:cs="Times New Roman"/>
          <w:sz w:val="24"/>
          <w:szCs w:val="24"/>
        </w:rPr>
        <w:t xml:space="preserve">e-varnosti. </w:t>
      </w:r>
    </w:p>
    <w:p w:rsidR="006E54A1" w:rsidRDefault="006E54A1" w:rsidP="006E5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2C" w:rsidRDefault="00576223" w:rsidP="00C3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Usvojili sva</w:t>
      </w:r>
      <w:r w:rsidR="00C3002C">
        <w:rPr>
          <w:rFonts w:ascii="Times New Roman" w:hAnsi="Times New Roman" w:cs="Times New Roman"/>
          <w:sz w:val="24"/>
          <w:szCs w:val="24"/>
        </w:rPr>
        <w:t xml:space="preserve"> znanja</w:t>
      </w:r>
      <w:r>
        <w:rPr>
          <w:rFonts w:ascii="Times New Roman" w:hAnsi="Times New Roman" w:cs="Times New Roman"/>
          <w:sz w:val="24"/>
          <w:szCs w:val="24"/>
        </w:rPr>
        <w:t xml:space="preserve"> učenja in poučevanja s pomočjo različnih </w:t>
      </w:r>
      <w:r w:rsidR="0061098D">
        <w:rPr>
          <w:rFonts w:ascii="Times New Roman" w:hAnsi="Times New Roman" w:cs="Times New Roman"/>
          <w:sz w:val="24"/>
          <w:szCs w:val="24"/>
        </w:rPr>
        <w:t xml:space="preserve">digitalnih </w:t>
      </w:r>
      <w:r>
        <w:rPr>
          <w:rFonts w:ascii="Times New Roman" w:hAnsi="Times New Roman" w:cs="Times New Roman"/>
          <w:sz w:val="24"/>
          <w:szCs w:val="24"/>
        </w:rPr>
        <w:t>aplikacij</w:t>
      </w:r>
      <w:r w:rsidR="00C3002C">
        <w:rPr>
          <w:rFonts w:ascii="Times New Roman" w:hAnsi="Times New Roman" w:cs="Times New Roman"/>
          <w:sz w:val="24"/>
          <w:szCs w:val="24"/>
        </w:rPr>
        <w:t>:</w:t>
      </w:r>
    </w:p>
    <w:p w:rsidR="00794657" w:rsidRDefault="00794657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Clasroom</w:t>
      </w:r>
      <w:proofErr w:type="spellEnd"/>
    </w:p>
    <w:p w:rsidR="00794657" w:rsidRDefault="0061098D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Genial.ly</w:t>
      </w:r>
    </w:p>
    <w:p w:rsidR="0061098D" w:rsidRDefault="0061098D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Quizizz</w:t>
      </w:r>
      <w:proofErr w:type="spellEnd"/>
    </w:p>
    <w:p w:rsidR="0061098D" w:rsidRDefault="00A01659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1D27AD">
        <w:rPr>
          <w:rFonts w:ascii="Times New Roman" w:hAnsi="Times New Roman" w:cs="Times New Roman"/>
          <w:sz w:val="24"/>
          <w:szCs w:val="24"/>
        </w:rPr>
        <w:t>ducaplay</w:t>
      </w:r>
      <w:proofErr w:type="spellEnd"/>
    </w:p>
    <w:p w:rsidR="00A01659" w:rsidRDefault="00A01659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r w:rsidR="00CB5A91">
        <w:rPr>
          <w:rFonts w:ascii="Times New Roman" w:hAnsi="Times New Roman" w:cs="Times New Roman"/>
          <w:sz w:val="24"/>
          <w:szCs w:val="24"/>
        </w:rPr>
        <w:t>puzzle</w:t>
      </w:r>
      <w:proofErr w:type="spellEnd"/>
    </w:p>
    <w:p w:rsidR="0061098D" w:rsidRDefault="0061098D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Kahoot</w:t>
      </w:r>
      <w:proofErr w:type="spellEnd"/>
    </w:p>
    <w:p w:rsidR="0061098D" w:rsidRDefault="0061098D" w:rsidP="00C3002C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Burlington</w:t>
      </w:r>
      <w:proofErr w:type="spellEnd"/>
      <w:r w:rsidR="00A01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65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nglish</w:t>
      </w:r>
      <w:proofErr w:type="spellEnd"/>
    </w:p>
    <w:p w:rsidR="00720F1E" w:rsidRPr="00720F1E" w:rsidRDefault="00720F1E" w:rsidP="00720F1E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Orienteering</w:t>
      </w:r>
      <w:proofErr w:type="spellEnd"/>
      <w:r w:rsidRPr="00720F1E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720F1E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"https://www.goorienteering.org.uk/" </w:instrText>
      </w:r>
      <w:r w:rsidRPr="00720F1E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:rsidR="00794657" w:rsidRPr="00CB5A91" w:rsidRDefault="00720F1E" w:rsidP="00CB5A9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F1E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proofErr w:type="spellStart"/>
      <w:r w:rsidR="00794657">
        <w:rPr>
          <w:rFonts w:ascii="Times New Roman" w:hAnsi="Times New Roman" w:cs="Times New Roman"/>
          <w:sz w:val="24"/>
          <w:szCs w:val="24"/>
        </w:rPr>
        <w:t>SketchUp</w:t>
      </w:r>
      <w:proofErr w:type="spellEnd"/>
    </w:p>
    <w:p w:rsidR="00C3002C" w:rsidRDefault="00C3002C" w:rsidP="00C3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A40" w:rsidRDefault="0029058A" w:rsidP="00584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Srečali smo se z učenci s posebnimi potrebami. Učitelji so nam predstavili način dela z njimi in učne metode, ki jim pomagajo pri učenju. </w:t>
      </w:r>
    </w:p>
    <w:p w:rsidR="00584A40" w:rsidRDefault="00584A40" w:rsidP="00C300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6FB" w:rsidRDefault="004316FB" w:rsidP="004316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Sledenje pri pouku je bilo</w:t>
      </w:r>
      <w:r w:rsidR="001627CE">
        <w:rPr>
          <w:rFonts w:ascii="Times New Roman" w:hAnsi="Times New Roman" w:cs="Times New Roman"/>
          <w:sz w:val="24"/>
          <w:szCs w:val="24"/>
        </w:rPr>
        <w:t xml:space="preserve"> pestro in zanimivo. Omogočilo nama</w:t>
      </w:r>
      <w:r w:rsidR="005C69B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razviti lastne sposobnosti reševanja problemov v zabavnem učnem okolju ter razširiti svoj profesionalni razvoj. Pomembna izkušnja je bila, kako učitelji z vso profesionalnostjo in srčnostjo poučujejo učence. Učitelji so pri učenju kreativni, inovativni in domiselni, predvsem pa se trudijo, da imajo pozitiven odnos z učenci.</w:t>
      </w:r>
    </w:p>
    <w:p w:rsidR="002618C7" w:rsidRDefault="002618C7"/>
    <w:sectPr w:rsidR="0026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2F1F"/>
    <w:multiLevelType w:val="hybridMultilevel"/>
    <w:tmpl w:val="307677DC"/>
    <w:lvl w:ilvl="0" w:tplc="C3B207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FB"/>
    <w:rsid w:val="000708FE"/>
    <w:rsid w:val="000F3039"/>
    <w:rsid w:val="00125251"/>
    <w:rsid w:val="001376DA"/>
    <w:rsid w:val="001627CE"/>
    <w:rsid w:val="001D27AD"/>
    <w:rsid w:val="002561B8"/>
    <w:rsid w:val="002618C7"/>
    <w:rsid w:val="00282465"/>
    <w:rsid w:val="0029058A"/>
    <w:rsid w:val="003912CF"/>
    <w:rsid w:val="004316FB"/>
    <w:rsid w:val="00435E3A"/>
    <w:rsid w:val="0044398B"/>
    <w:rsid w:val="004E5F7C"/>
    <w:rsid w:val="00576223"/>
    <w:rsid w:val="00584A40"/>
    <w:rsid w:val="005C69B5"/>
    <w:rsid w:val="005E6611"/>
    <w:rsid w:val="0061098D"/>
    <w:rsid w:val="006E54A1"/>
    <w:rsid w:val="006F5FB4"/>
    <w:rsid w:val="00720F1E"/>
    <w:rsid w:val="00792AB6"/>
    <w:rsid w:val="00794657"/>
    <w:rsid w:val="00803B3C"/>
    <w:rsid w:val="008A0BA7"/>
    <w:rsid w:val="00A01659"/>
    <w:rsid w:val="00A05708"/>
    <w:rsid w:val="00A4649E"/>
    <w:rsid w:val="00A701B7"/>
    <w:rsid w:val="00BB03A4"/>
    <w:rsid w:val="00BE2F36"/>
    <w:rsid w:val="00C3002C"/>
    <w:rsid w:val="00CB5A91"/>
    <w:rsid w:val="00E94C7A"/>
    <w:rsid w:val="00F02ECB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92A"/>
  <w15:chartTrackingRefBased/>
  <w15:docId w15:val="{AE46599D-5FA2-4061-ABA4-09B7FD94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16FB"/>
    <w:pPr>
      <w:spacing w:after="0" w:line="240" w:lineRule="auto"/>
    </w:pPr>
    <w:rPr>
      <w:rFonts w:eastAsiaTheme="minorEastAsia"/>
      <w:lang w:eastAsia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20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1B7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720F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dcterms:created xsi:type="dcterms:W3CDTF">2022-06-03T05:31:00Z</dcterms:created>
  <dcterms:modified xsi:type="dcterms:W3CDTF">2022-11-21T11:11:00Z</dcterms:modified>
</cp:coreProperties>
</file>